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9A" w:rsidRPr="002C4887" w:rsidRDefault="00B9769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B9769A" w:rsidRPr="002C4887" w:rsidRDefault="00B9769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B9769A" w:rsidRPr="002C4887" w:rsidRDefault="00B9769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B9769A" w:rsidRPr="002C4887" w:rsidRDefault="00B9769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CB1D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1.5pt;height:35.25pt;visibility:visible">
            <v:imagedata r:id="rId7" o:title=""/>
          </v:shape>
        </w:pict>
      </w:r>
    </w:p>
    <w:p w:rsidR="00B9769A" w:rsidRPr="002C4887" w:rsidRDefault="00B9769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B9769A" w:rsidRPr="002C4887" w:rsidRDefault="00B9769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B9769A" w:rsidRPr="002C4887" w:rsidRDefault="00B9769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B9769A" w:rsidRDefault="00B9769A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B9769A" w:rsidRPr="002C4887" w:rsidRDefault="00B9769A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B9769A" w:rsidRPr="002C4887" w:rsidRDefault="00B9769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2C4887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B9769A" w:rsidRPr="002C4887" w:rsidRDefault="00B9769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>
        <w:rPr>
          <w:rFonts w:ascii="Verdana" w:hAnsi="Verdana"/>
          <w:b/>
          <w:bCs/>
          <w:sz w:val="52"/>
          <w:szCs w:val="24"/>
          <w:lang w:val="es-ES_tradnl"/>
        </w:rPr>
        <w:t>Primer</w:t>
      </w:r>
      <w:r w:rsidRPr="002C4887">
        <w:rPr>
          <w:rFonts w:ascii="Verdana" w:hAnsi="Verdana"/>
          <w:b/>
          <w:bCs/>
          <w:sz w:val="52"/>
          <w:szCs w:val="24"/>
          <w:lang w:val="es-ES_tradnl"/>
        </w:rPr>
        <w:t xml:space="preserve"> curso</w:t>
      </w:r>
    </w:p>
    <w:p w:rsidR="00B9769A" w:rsidRPr="002C4887" w:rsidRDefault="00B9769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  <w:szCs w:val="24"/>
        </w:rPr>
        <w:br/>
      </w:r>
      <w:r w:rsidRPr="002C4887">
        <w:rPr>
          <w:rFonts w:ascii="Verdana" w:hAnsi="Verdana"/>
          <w:b/>
          <w:sz w:val="28"/>
          <w:szCs w:val="24"/>
        </w:rPr>
        <w:br/>
      </w:r>
    </w:p>
    <w:p w:rsidR="00B9769A" w:rsidRPr="002C4887" w:rsidRDefault="00B9769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Música</w:t>
      </w:r>
    </w:p>
    <w:p w:rsidR="00B9769A" w:rsidRPr="002C4887" w:rsidRDefault="00B9769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B9769A" w:rsidRPr="002C4887" w:rsidRDefault="00B9769A" w:rsidP="000466B7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B9769A" w:rsidRPr="006B25EB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szCs w:val="24"/>
        </w:rPr>
        <w:br w:type="page"/>
      </w:r>
      <w:r>
        <w:rPr>
          <w:rFonts w:ascii="Garamond" w:hAnsi="Garamond"/>
          <w:b/>
          <w:sz w:val="28"/>
          <w:szCs w:val="28"/>
          <w:lang w:val="es-ES_tradnl"/>
        </w:rPr>
        <w:t>Unidad 1</w:t>
      </w: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Silencio, se escucha</w:t>
      </w: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9769A" w:rsidRPr="008C7199" w:rsidRDefault="00B9769A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Despertar el interés por el aprendizaje de la música y abrir los oídos al sonido y al silencio. Identificar el propio cuerpo como instrumento.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pStyle w:val="Heading1"/>
        <w:jc w:val="both"/>
        <w:rPr>
          <w:szCs w:val="24"/>
        </w:rPr>
      </w:pPr>
      <w:r>
        <w:rPr>
          <w:szCs w:val="24"/>
        </w:rPr>
        <w:t>Objetivos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Aprender los conceptos de sonido y silencio y cómo se producen. </w:t>
      </w:r>
    </w:p>
    <w:p w:rsidR="00B9769A" w:rsidRPr="008C7199" w:rsidRDefault="00B9769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el sonido del silencio y disfrutar de ambos. </w:t>
      </w:r>
    </w:p>
    <w:p w:rsidR="00B9769A" w:rsidRPr="008C7199" w:rsidRDefault="00B9769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Comprobar el poder de la música para expresar y provocar emociones.</w:t>
      </w:r>
    </w:p>
    <w:p w:rsidR="00B9769A" w:rsidRPr="008C7199" w:rsidRDefault="00B9769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el canto colectivo para motivar al alumnado en el aprendizaje musical. </w:t>
      </w:r>
    </w:p>
    <w:p w:rsidR="00B9769A" w:rsidRPr="008C7199" w:rsidRDefault="00B9769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resonancias de la voz y sus posibilidades.</w:t>
      </w:r>
    </w:p>
    <w:p w:rsidR="00B9769A" w:rsidRPr="008C7199" w:rsidRDefault="00B9769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Introducirse en la prelectura y preescritura rítmicas.</w:t>
      </w:r>
    </w:p>
    <w:p w:rsidR="00B9769A" w:rsidRPr="008C7199" w:rsidRDefault="00B9769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un primer contacto con las figuras negra y silencio de negra. </w:t>
      </w:r>
    </w:p>
    <w:p w:rsidR="00B9769A" w:rsidRPr="008C7199" w:rsidRDefault="00B9769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y sentir el concepto de pulso. </w:t>
      </w:r>
    </w:p>
    <w:p w:rsidR="00B9769A" w:rsidRPr="008C7199" w:rsidRDefault="00B9769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Utilizar el cuerpo como instrumento de percusión.</w:t>
      </w:r>
    </w:p>
    <w:p w:rsidR="00B9769A" w:rsidRPr="008C7199" w:rsidRDefault="00B9769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algunos instrumentos escolares de pequeña percusión.</w:t>
      </w:r>
    </w:p>
    <w:p w:rsidR="00B9769A" w:rsidRPr="008C7199" w:rsidRDefault="00B9769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sencillos movimientos al ritmo de dichos instrumentos. </w:t>
      </w:r>
    </w:p>
    <w:p w:rsidR="00B9769A" w:rsidRPr="008C7199" w:rsidRDefault="00B9769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Trabajar la discriminación auditiva y la capacidad psicomotriz.</w:t>
      </w:r>
    </w:p>
    <w:p w:rsidR="00B9769A" w:rsidRPr="008C7199" w:rsidRDefault="00B9769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 y la música.</w:t>
      </w:r>
    </w:p>
    <w:p w:rsidR="00B9769A" w:rsidRPr="008C7199" w:rsidRDefault="00B9769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el juego como medio de aprendizaje. 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pStyle w:val="Heading1"/>
        <w:jc w:val="both"/>
        <w:rPr>
          <w:szCs w:val="24"/>
        </w:rPr>
      </w:pPr>
      <w:r>
        <w:rPr>
          <w:szCs w:val="24"/>
        </w:rPr>
        <w:t>Contenidos</w:t>
      </w:r>
    </w:p>
    <w:p w:rsidR="00B9769A" w:rsidRPr="008C7199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Pr="008C7199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3. Escucha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sonido y el silencio en diferentes entornos. Contraste entre ambos.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corporales.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concepto de pulso.</w:t>
      </w:r>
    </w:p>
    <w:p w:rsidR="00B9769A" w:rsidRPr="008C7199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creaci</w:t>
      </w:r>
      <w:r>
        <w:rPr>
          <w:rFonts w:ascii="Garamond" w:hAnsi="Garamond"/>
          <w:i/>
          <w:sz w:val="24"/>
          <w:szCs w:val="24"/>
        </w:rPr>
        <w:t>ón musical</w:t>
      </w: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Interpretación</w:t>
      </w:r>
    </w:p>
    <w:p w:rsidR="00B9769A" w:rsidRPr="008C7199" w:rsidRDefault="00B9769A" w:rsidP="002A416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Exploración de las posibilidades de la voz.</w:t>
      </w:r>
    </w:p>
    <w:p w:rsidR="00B9769A" w:rsidRPr="008C7199" w:rsidRDefault="00B9769A" w:rsidP="002A416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en grupo.</w:t>
      </w:r>
    </w:p>
    <w:p w:rsidR="00B9769A" w:rsidRPr="008C7199" w:rsidRDefault="00B9769A" w:rsidP="002A416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resonancias de la voz.</w:t>
      </w:r>
    </w:p>
    <w:p w:rsidR="00B9769A" w:rsidRPr="008C7199" w:rsidRDefault="00B9769A" w:rsidP="002A416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lectura y la preescritura rítmicas. </w:t>
      </w:r>
    </w:p>
    <w:p w:rsidR="00B9769A" w:rsidRPr="008C7199" w:rsidRDefault="00B9769A" w:rsidP="002A416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Grafía no convencional.</w:t>
      </w:r>
    </w:p>
    <w:p w:rsidR="00B9769A" w:rsidRPr="008C7199" w:rsidRDefault="00B9769A" w:rsidP="002A416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Figuras: negra y silencio de negra. </w:t>
      </w: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Pr="008C7199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Creación musical</w:t>
      </w:r>
    </w:p>
    <w:p w:rsidR="00B9769A" w:rsidRPr="008C7199" w:rsidRDefault="00B9769A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Expresión gestual de la práctica de instrumentos.</w:t>
      </w:r>
    </w:p>
    <w:p w:rsidR="00B9769A" w:rsidRPr="008C7199" w:rsidRDefault="00B9769A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Posibilidades expresivas del cuerpo.</w:t>
      </w:r>
    </w:p>
    <w:p w:rsidR="00B9769A" w:rsidRPr="008C7199" w:rsidRDefault="00B9769A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Técnica dramática: el mimo.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Competencias básicas</w:t>
      </w:r>
    </w:p>
    <w:p w:rsidR="00B9769A" w:rsidRPr="008C7199" w:rsidRDefault="00B9769A" w:rsidP="008C7199">
      <w:pPr>
        <w:pStyle w:val="BodyText"/>
        <w:rPr>
          <w:rFonts w:ascii="Garamond" w:hAnsi="Garamond"/>
          <w:b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B9769A" w:rsidRPr="008C7199" w:rsidRDefault="00B9769A" w:rsidP="008C7199">
      <w:pPr>
        <w:pStyle w:val="BodyText"/>
        <w:numPr>
          <w:ilvl w:val="0"/>
          <w:numId w:val="15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Interacción oral al escuchar y al hablar. Diálogo.</w:t>
      </w:r>
    </w:p>
    <w:p w:rsidR="00B9769A" w:rsidRPr="008C7199" w:rsidRDefault="00B9769A" w:rsidP="008C7199">
      <w:pPr>
        <w:pStyle w:val="BodyText"/>
        <w:numPr>
          <w:ilvl w:val="0"/>
          <w:numId w:val="15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opiniones propias.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B9769A" w:rsidRPr="008C7199" w:rsidRDefault="00B9769A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Acercamiento a la noción de sonido. </w:t>
      </w:r>
    </w:p>
    <w:p w:rsidR="00B9769A" w:rsidRPr="008C7199" w:rsidRDefault="00B9769A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Sonido y silencio en el entorno cotidiano.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B9769A" w:rsidRPr="008C7199" w:rsidRDefault="00B9769A" w:rsidP="008C7199">
      <w:pPr>
        <w:pStyle w:val="BodyText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Identificar Internet como fuente de recursos.</w:t>
      </w:r>
    </w:p>
    <w:p w:rsidR="00B9769A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B9769A" w:rsidRPr="008C7199" w:rsidRDefault="00B9769A" w:rsidP="006778FA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Fomento de la convivencia a través del baile. </w:t>
      </w:r>
    </w:p>
    <w:p w:rsidR="00B9769A" w:rsidRPr="008C7199" w:rsidRDefault="00B9769A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Respeto del turno de palabra.</w:t>
      </w:r>
    </w:p>
    <w:p w:rsidR="00B9769A" w:rsidRPr="008C7199" w:rsidRDefault="00B9769A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Trabajo en equipo.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B9769A" w:rsidRPr="008C7199" w:rsidRDefault="00B9769A" w:rsidP="006778FA">
      <w:pPr>
        <w:pStyle w:val="Heading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Acercamiento a la cultura popular a través de los instrumentos tradicionales.</w:t>
      </w:r>
    </w:p>
    <w:p w:rsidR="00B9769A" w:rsidRPr="008C7199" w:rsidRDefault="00B9769A" w:rsidP="006778FA">
      <w:pPr>
        <w:pStyle w:val="Heading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Valoración de las manifestaciones artísticas presentadas.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Autonomía e iniciativa personal</w:t>
      </w:r>
    </w:p>
    <w:p w:rsidR="00B9769A" w:rsidRPr="008C7199" w:rsidRDefault="00B9769A" w:rsidP="008C7199">
      <w:pPr>
        <w:pStyle w:val="BodyText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pStyle w:val="Heading1"/>
        <w:jc w:val="both"/>
        <w:rPr>
          <w:szCs w:val="24"/>
        </w:rPr>
      </w:pPr>
      <w:r>
        <w:rPr>
          <w:szCs w:val="24"/>
        </w:rPr>
        <w:t>Criterios de evaluación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Apreciar las diferencias entre sonido y silencio, reconocerlos y discriminar los primeros.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Saber mantener el pulso de una canción.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e interpretarla en grupo.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sonoras del cuerpo y aprender a utilizarlas.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 figura negra y su silencio.</w:t>
      </w:r>
    </w:p>
    <w:p w:rsidR="00B9769A" w:rsidRPr="008C7199" w:rsidRDefault="00B9769A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para interpretar una coreografía.</w:t>
      </w:r>
    </w:p>
    <w:p w:rsidR="00B9769A" w:rsidRPr="008C7199" w:rsidRDefault="00B9769A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el sonido de algunos instrumentos escolares de percusión y conocer la forma de tocarlos. 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9769A" w:rsidRPr="006B25EB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t>Unidad 2</w:t>
      </w: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cotidianos</w:t>
      </w: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B9769A" w:rsidRPr="008C7199" w:rsidRDefault="00B9769A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Comprender la diferencia entre sonido y ruido aprendiendo a valorar los primeros y a rechazar los últimos. 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pStyle w:val="Heading1"/>
        <w:jc w:val="both"/>
        <w:rPr>
          <w:szCs w:val="24"/>
        </w:rPr>
      </w:pPr>
      <w:r>
        <w:rPr>
          <w:szCs w:val="24"/>
        </w:rPr>
        <w:t>Objetivos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sonidos cotidianos. Diferenciar entre sonido y ruido.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Ampliar el vocabulario relativo a los sonidos de la vida cotidiana.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Valorar las posibilidades del canto espontáneo y colectivo.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contacto con el pentagrama y la clave de sol.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el sonido y la nota sol y su posición en el pentagrama.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y diferenciar sonidos fuertes y suaves.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posibilidades sonoras del cuerpo y de algunos instrumentos de pequeña percusión.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pulso de una pieza musical.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una coreografía con la ayuda de un musicograma.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dos instrumentos tradicionales de viento: la flauta</w:t>
      </w:r>
      <w:r>
        <w:rPr>
          <w:rFonts w:ascii="Garamond" w:hAnsi="Garamond"/>
          <w:sz w:val="24"/>
          <w:szCs w:val="24"/>
        </w:rPr>
        <w:t>, la dulzaina</w:t>
      </w:r>
      <w:r w:rsidRPr="008C7199">
        <w:rPr>
          <w:rFonts w:ascii="Garamond" w:hAnsi="Garamond"/>
          <w:sz w:val="24"/>
          <w:szCs w:val="24"/>
        </w:rPr>
        <w:t xml:space="preserve"> y la gaita.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una pieza musical clásica. 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pStyle w:val="Heading1"/>
        <w:jc w:val="both"/>
        <w:rPr>
          <w:szCs w:val="24"/>
        </w:rPr>
      </w:pPr>
      <w:r>
        <w:rPr>
          <w:szCs w:val="24"/>
        </w:rPr>
        <w:t>Contenidos</w:t>
      </w:r>
    </w:p>
    <w:p w:rsidR="00B9769A" w:rsidRPr="008C7199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Pr="008C7199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sonido y el ruido en el entorno próximo al niño. 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intensidad. 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pequeña percusión.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Presentación de la caja china. 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tradicionales: la flauta y la gaita.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y la audición de una obra clásica. </w:t>
      </w:r>
    </w:p>
    <w:p w:rsidR="00B9769A" w:rsidRPr="008C7199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</w:t>
      </w:r>
      <w:r>
        <w:rPr>
          <w:rFonts w:ascii="Garamond" w:hAnsi="Garamond"/>
          <w:i/>
          <w:sz w:val="24"/>
          <w:szCs w:val="24"/>
        </w:rPr>
        <w:t>terpretación y creación musical</w:t>
      </w: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Pr="002A4169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 w:rsidRPr="002A4169">
        <w:rPr>
          <w:rFonts w:ascii="Garamond" w:hAnsi="Garamond"/>
          <w:i/>
          <w:sz w:val="24"/>
          <w:szCs w:val="24"/>
        </w:rPr>
        <w:t>Interpretación</w:t>
      </w:r>
    </w:p>
    <w:p w:rsidR="00B9769A" w:rsidRPr="008C7199" w:rsidRDefault="00B9769A" w:rsidP="002A416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beneficios del canto colectivo. </w:t>
      </w:r>
    </w:p>
    <w:p w:rsidR="00B9769A" w:rsidRPr="008C7199" w:rsidRDefault="00B9769A" w:rsidP="002A416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percusión como acompañamiento de una canción.</w:t>
      </w:r>
    </w:p>
    <w:p w:rsidR="00B9769A" w:rsidRPr="008C7199" w:rsidRDefault="00B9769A" w:rsidP="002A416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Grafía convencional y no convencional: la figura negra y su silencio. </w:t>
      </w:r>
    </w:p>
    <w:p w:rsidR="00B9769A" w:rsidRPr="008C7199" w:rsidRDefault="00B9769A" w:rsidP="002A416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clave de sol y el pentagrama.</w:t>
      </w:r>
    </w:p>
    <w:p w:rsidR="00B9769A" w:rsidRDefault="00B9769A" w:rsidP="002A416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de las notas musicales: sol.</w:t>
      </w:r>
    </w:p>
    <w:p w:rsidR="00B9769A" w:rsidRPr="002A4169" w:rsidRDefault="00B9769A" w:rsidP="002A416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A4169">
        <w:rPr>
          <w:rFonts w:ascii="Garamond" w:hAnsi="Garamond"/>
          <w:sz w:val="24"/>
          <w:szCs w:val="24"/>
        </w:rPr>
        <w:t>Interpretación de un musicograma</w:t>
      </w:r>
      <w:r>
        <w:rPr>
          <w:rFonts w:ascii="Garamond" w:hAnsi="Garamond"/>
          <w:sz w:val="24"/>
          <w:szCs w:val="24"/>
        </w:rPr>
        <w:t>.</w:t>
      </w:r>
    </w:p>
    <w:p w:rsidR="00B9769A" w:rsidRDefault="00B9769A" w:rsidP="002A4169">
      <w:pPr>
        <w:jc w:val="both"/>
        <w:rPr>
          <w:rFonts w:ascii="Garamond" w:hAnsi="Garamond"/>
          <w:i/>
          <w:sz w:val="24"/>
          <w:szCs w:val="24"/>
        </w:rPr>
      </w:pPr>
    </w:p>
    <w:p w:rsidR="00B9769A" w:rsidRDefault="00B9769A" w:rsidP="002A4169">
      <w:pPr>
        <w:jc w:val="both"/>
        <w:rPr>
          <w:rFonts w:ascii="Garamond" w:hAnsi="Garamond"/>
          <w:i/>
          <w:sz w:val="24"/>
          <w:szCs w:val="24"/>
        </w:rPr>
      </w:pPr>
    </w:p>
    <w:p w:rsidR="00B9769A" w:rsidRDefault="00B9769A" w:rsidP="002A4169">
      <w:pPr>
        <w:jc w:val="both"/>
        <w:rPr>
          <w:rFonts w:ascii="Garamond" w:hAnsi="Garamond"/>
          <w:i/>
          <w:sz w:val="24"/>
          <w:szCs w:val="24"/>
        </w:rPr>
      </w:pPr>
    </w:p>
    <w:p w:rsidR="00B9769A" w:rsidRPr="002A4169" w:rsidRDefault="00B9769A" w:rsidP="002A4169">
      <w:pPr>
        <w:jc w:val="both"/>
        <w:rPr>
          <w:rFonts w:ascii="Garamond" w:hAnsi="Garamond"/>
          <w:i/>
          <w:sz w:val="24"/>
          <w:szCs w:val="24"/>
        </w:rPr>
      </w:pPr>
      <w:r w:rsidRPr="002A4169">
        <w:rPr>
          <w:rFonts w:ascii="Garamond" w:hAnsi="Garamond"/>
          <w:i/>
          <w:sz w:val="24"/>
          <w:szCs w:val="24"/>
        </w:rPr>
        <w:t>Creación musical</w:t>
      </w:r>
    </w:p>
    <w:p w:rsidR="00B9769A" w:rsidRDefault="00B9769A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Práctica de los reflejos mediante el juego.</w:t>
      </w:r>
    </w:p>
    <w:p w:rsidR="00B9769A" w:rsidRDefault="00B9769A" w:rsidP="002A416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Interpretación de canciones infantiles.</w:t>
      </w:r>
    </w:p>
    <w:p w:rsidR="00B9769A" w:rsidRPr="002A4169" w:rsidRDefault="00B9769A" w:rsidP="002A416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Interpretación de danzas.</w:t>
      </w:r>
    </w:p>
    <w:p w:rsidR="00B9769A" w:rsidRPr="008C7199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Competencias básicas</w:t>
      </w:r>
    </w:p>
    <w:p w:rsidR="00B9769A" w:rsidRPr="008C7199" w:rsidRDefault="00B9769A" w:rsidP="008C7199">
      <w:pPr>
        <w:pStyle w:val="BodyText"/>
        <w:rPr>
          <w:rFonts w:ascii="Garamond" w:hAnsi="Garamond"/>
          <w:b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B9769A" w:rsidRPr="008C7199" w:rsidRDefault="00B9769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B9769A" w:rsidRPr="008C7199" w:rsidRDefault="00B9769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Expresar las propias opiniones y sentimientos.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Default="00B9769A" w:rsidP="00BE1BF7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B9769A" w:rsidRPr="00F831E1" w:rsidRDefault="00B9769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 xml:space="preserve">Interacción con el espacio circundante, tanto con los aspectos naturales como con los generados por la interacción humana. 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Default="00B9769A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B9769A" w:rsidRPr="00F831E1" w:rsidRDefault="00B9769A" w:rsidP="00F831E1">
      <w:pPr>
        <w:pStyle w:val="BodyText"/>
        <w:numPr>
          <w:ilvl w:val="0"/>
          <w:numId w:val="38"/>
        </w:numPr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>Profundización en el conocimiento y la realidad cercana al niño como forma de comprensión de la realidad social.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B9769A" w:rsidRPr="008C7199" w:rsidRDefault="00B9769A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Valoración de la música como fuente de disfrute y enriquecimiento personal.</w:t>
      </w:r>
    </w:p>
    <w:p w:rsidR="00B9769A" w:rsidRPr="008C7199" w:rsidRDefault="00B9769A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al patrimonio cultural a través de la música clásica.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</w:t>
      </w:r>
      <w:r>
        <w:rPr>
          <w:rFonts w:ascii="Garamond" w:hAnsi="Garamond"/>
          <w:i/>
          <w:szCs w:val="24"/>
        </w:rPr>
        <w:t>der</w:t>
      </w:r>
    </w:p>
    <w:p w:rsidR="00B9769A" w:rsidRPr="008C7199" w:rsidRDefault="00B9769A" w:rsidP="008C7199">
      <w:pPr>
        <w:pStyle w:val="BodyText"/>
        <w:numPr>
          <w:ilvl w:val="0"/>
          <w:numId w:val="22"/>
        </w:numPr>
        <w:tabs>
          <w:tab w:val="clear" w:pos="2977"/>
          <w:tab w:val="left" w:pos="0"/>
        </w:tabs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Vivir experiencias de aprendizaje colectivo.</w:t>
      </w:r>
    </w:p>
    <w:p w:rsidR="00B9769A" w:rsidRPr="008C7199" w:rsidRDefault="00B9769A" w:rsidP="008C7199">
      <w:pPr>
        <w:pStyle w:val="BodyText"/>
        <w:tabs>
          <w:tab w:val="clear" w:pos="2977"/>
          <w:tab w:val="left" w:pos="0"/>
        </w:tabs>
        <w:ind w:left="360"/>
        <w:rPr>
          <w:rFonts w:ascii="Garamond" w:hAnsi="Garamond"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B9769A" w:rsidRPr="008C7199" w:rsidRDefault="00B9769A" w:rsidP="008C7199">
      <w:pPr>
        <w:pStyle w:val="BodyText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B9769A" w:rsidRPr="008C7199" w:rsidRDefault="00B9769A" w:rsidP="008C7199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B9769A" w:rsidRPr="008C7199" w:rsidRDefault="00B9769A" w:rsidP="008C7199">
      <w:pPr>
        <w:pStyle w:val="Heading1"/>
        <w:jc w:val="both"/>
        <w:rPr>
          <w:szCs w:val="24"/>
        </w:rPr>
      </w:pPr>
    </w:p>
    <w:p w:rsidR="00B9769A" w:rsidRDefault="00B9769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B9769A" w:rsidRPr="008C7199" w:rsidRDefault="00B9769A" w:rsidP="008C7199"/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cotidianos y saber identificarlos en la ilustración.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Respetar a los compañeros en la interpretación de una canción en grupo.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coordinación y el ritmo en las percusiones corporales e instrumentales.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nota sol en el pentagrama y reconocer la clave de sol.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grafías convencionales y no convencionales.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y producir sonidos fuertes y suaves.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atención, la coordinación y la plasticidad en los movimientos de una coreografía.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el sonido de la flauta y la gaita.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Adoptar una actitud positiva ante un juego de competición.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6B25EB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t>Unidad 3</w:t>
      </w: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El casco urbano</w:t>
      </w: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9769A" w:rsidRPr="008C7199" w:rsidRDefault="00B9769A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contacto con el concepto de altura de los sonidos.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Default="00B9769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B9769A" w:rsidRPr="008C7199" w:rsidRDefault="00B9769A" w:rsidP="008C7199"/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y ruidos en el casco urbano.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Cantar de forma espontánea con acompañamiento de movimientos sencillos.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el canto exterior e interior.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 nota y el sonido mi. Compararla con la nota y el sonido sol.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las diferencias entre sonidos agudos y graves.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tres tipos de instrumentos de percusión según el material del que están fabricados: madera, metal y membrana.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instrumentos de pequeña percusión.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Motivar la escucha mediante el juego.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a moverse con los sonidos de un tema seleccionado.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escuchar dos nuevos instrumentos tradicionales: la dulzaina y la guitarra.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el aprendizaje y potenciar la agudeza visual mediante el juego. 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B9769A" w:rsidRPr="008C7199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Pr="008C7199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Escucha.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y los ruidos en el entorno urbano. </w:t>
      </w:r>
    </w:p>
    <w:p w:rsidR="00B9769A" w:rsidRPr="00342971" w:rsidRDefault="00B9769A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sonidos urbanos.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DD7749">
        <w:rPr>
          <w:rFonts w:ascii="Garamond" w:hAnsi="Garamond"/>
          <w:iCs/>
          <w:sz w:val="24"/>
          <w:szCs w:val="24"/>
        </w:rPr>
        <w:t>Sonidos agudos y graves.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movimiento como recurso para un</w:t>
      </w:r>
      <w:r>
        <w:rPr>
          <w:rFonts w:ascii="Garamond" w:hAnsi="Garamond"/>
          <w:sz w:val="24"/>
          <w:szCs w:val="24"/>
        </w:rPr>
        <w:t>a audición de una pieza musical.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Movimiento y dramatización. 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de percusión: madera, metal y membrana. 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tradicionales: la dulzaina y la guitarra.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de pequeña percusión: rascador o güiro, crótalos y pandereta.</w:t>
      </w:r>
    </w:p>
    <w:p w:rsidR="00B9769A" w:rsidRPr="008C7199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Pr="008C7199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</w:t>
      </w:r>
      <w:r>
        <w:rPr>
          <w:rFonts w:ascii="Garamond" w:hAnsi="Garamond"/>
          <w:i/>
          <w:sz w:val="24"/>
          <w:szCs w:val="24"/>
        </w:rPr>
        <w:t>ción musical</w:t>
      </w: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Interpretación</w:t>
      </w:r>
    </w:p>
    <w:p w:rsidR="00B9769A" w:rsidRPr="008C7199" w:rsidRDefault="00B9769A" w:rsidP="002A416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nota mi.</w:t>
      </w:r>
    </w:p>
    <w:p w:rsidR="00B9769A" w:rsidRPr="008C7199" w:rsidRDefault="00B9769A" w:rsidP="002A416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altura. </w:t>
      </w:r>
    </w:p>
    <w:p w:rsidR="00B9769A" w:rsidRPr="008C7199" w:rsidRDefault="00B9769A" w:rsidP="002A416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pulso.</w:t>
      </w:r>
    </w:p>
    <w:p w:rsidR="00B9769A" w:rsidRPr="008C7199" w:rsidRDefault="00B9769A" w:rsidP="002A416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popular infantil.</w:t>
      </w: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Creación musical</w:t>
      </w:r>
    </w:p>
    <w:p w:rsidR="00B9769A" w:rsidRPr="008C7199" w:rsidRDefault="00B9769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interior y el canto exterior. </w:t>
      </w:r>
    </w:p>
    <w:p w:rsidR="00B9769A" w:rsidRPr="008C7199" w:rsidRDefault="00B9769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espontáneo.</w:t>
      </w:r>
    </w:p>
    <w:p w:rsidR="00B9769A" w:rsidRPr="008C7199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r w:rsidRPr="008C7199">
        <w:rPr>
          <w:rFonts w:ascii="Garamond" w:hAnsi="Garamond"/>
          <w:b/>
          <w:szCs w:val="24"/>
        </w:rPr>
        <w:t>Competencias básicas</w:t>
      </w:r>
    </w:p>
    <w:p w:rsidR="00B9769A" w:rsidRPr="008C7199" w:rsidRDefault="00B9769A" w:rsidP="008C7199">
      <w:pPr>
        <w:pStyle w:val="BodyText"/>
        <w:rPr>
          <w:rFonts w:ascii="Garamond" w:hAnsi="Garamond"/>
          <w:b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B9769A" w:rsidRPr="008C7199" w:rsidRDefault="00B9769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Empleo del lenguaje como instrumento de comunicación oral y escrita, adaptando las comunicaciones al contexto.</w:t>
      </w:r>
    </w:p>
    <w:p w:rsidR="00B9769A" w:rsidRPr="008C7199" w:rsidRDefault="00B9769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Uso del lenguaje como herramienta de comprensión de la realidad.</w:t>
      </w:r>
    </w:p>
    <w:p w:rsidR="00B9769A" w:rsidRPr="008C7199" w:rsidRDefault="00B9769A" w:rsidP="00F831E1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B9769A" w:rsidRPr="008C7199" w:rsidRDefault="00B9769A" w:rsidP="00F831E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Identificación y concienciación sobre la contaminación acústica.</w:t>
      </w:r>
    </w:p>
    <w:p w:rsidR="00B9769A" w:rsidRPr="008C7199" w:rsidRDefault="00B9769A" w:rsidP="00F831E1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B9769A" w:rsidRPr="008C7199" w:rsidRDefault="00B9769A" w:rsidP="00F831E1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B9769A" w:rsidRPr="008C7199" w:rsidRDefault="00B9769A" w:rsidP="00F831E1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Utilizar las herramientas tecnológicas como fuente de aprendizaje.</w:t>
      </w:r>
    </w:p>
    <w:p w:rsidR="00B9769A" w:rsidRPr="008C7199" w:rsidRDefault="00B9769A" w:rsidP="008C7199">
      <w:pPr>
        <w:pStyle w:val="BodyText"/>
        <w:ind w:left="360"/>
        <w:rPr>
          <w:rFonts w:ascii="Garamond" w:hAnsi="Garamond"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B9769A" w:rsidRPr="008C7199" w:rsidRDefault="00B9769A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Consideración de la música como parte del patrimonio de los pueblos.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B9769A" w:rsidRPr="008C7199" w:rsidRDefault="00B9769A" w:rsidP="008C7199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Iniciación en el aprendizaje y preparación para su continuación de forma autónoma.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B9769A" w:rsidRPr="008C7199" w:rsidRDefault="00B9769A" w:rsidP="008C7199">
      <w:pPr>
        <w:pStyle w:val="BodyText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B9769A" w:rsidRPr="008C7199" w:rsidRDefault="00B9769A" w:rsidP="008C7199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Default="00B9769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B9769A" w:rsidRPr="008C7199" w:rsidRDefault="00B9769A" w:rsidP="008C7199"/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sonidos del entorno urbano en una ilustración.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la educación vocal mediante el canto exterior e interior.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mientras se acompaña una canción con gestos y percusiones corporales e instrumentales.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algunos instrumentos de percusión y saber clasificarlos por familias.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Leer y reconocer en el pentagrama las notas sol y mi.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activamente en la dramatización de escenas cotidianas marcadas por una audición clásica.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la dulzaina y la guitarra.  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9769A" w:rsidRPr="006B25EB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t>Unidad 4</w:t>
      </w: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naturales</w:t>
      </w: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9769A" w:rsidRPr="008C7199" w:rsidRDefault="00B9769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Adquirir conciencia de la importancia de la respiración y del respeto a la naturaleza. 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los sonidos de la naturaleza.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conciencia de la importancia de respetar la naturaleza.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Escuchar fragmentos musicales clásicos relacionados con la naturaleza y comprobar cómo esta es evocada a través de la música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Interpretar una canción relacionada con la naturaleza.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Realizar prácticas de educación vocal con el fin de mejorar la respiración.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 nota y el sonido la y apreciar sus diferencias con sol y mi.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el concepto de duración: sonidos cortos y largos.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Disfrutar tocando instrumentos de pequeña percusión.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la voz, instrumentos y mímica.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Jugar con los sonidos de la naturaleza.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Sincronizar movimientos sencillos de una danza del mundo.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diferencias entre dos instrumentos de percusión de similares características.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Trabajar la psicomotricidad mediante el juego.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Reforzar la discriminación entre sonido y silencio.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B9769A" w:rsidRPr="008C7199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Pr="008C7199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sonidos de la naturaleza.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escolares de percusión y su capacidad para acompañar un recitado. 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Diferenciación de sonido y silencio relacionándolos con la movilidad y la inmovilidad del cuerpo.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Cualidades del sonido: duración.</w:t>
      </w:r>
    </w:p>
    <w:p w:rsidR="00B9769A" w:rsidRPr="008C7199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</w:t>
      </w:r>
      <w:r>
        <w:rPr>
          <w:rFonts w:ascii="Garamond" w:hAnsi="Garamond"/>
          <w:i/>
          <w:sz w:val="24"/>
          <w:szCs w:val="24"/>
        </w:rPr>
        <w:t>erpretación y creación musical</w:t>
      </w: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Interpretación</w:t>
      </w:r>
    </w:p>
    <w:p w:rsidR="00B9769A" w:rsidRPr="008C7199" w:rsidRDefault="00B9769A" w:rsidP="002A416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importancia de la respiración. </w:t>
      </w:r>
    </w:p>
    <w:p w:rsidR="00B9769A" w:rsidRPr="008C7199" w:rsidRDefault="00B9769A" w:rsidP="002A416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dos tiempos de la respiración: inspiración y espiración. </w:t>
      </w:r>
    </w:p>
    <w:p w:rsidR="00B9769A" w:rsidRPr="008C7199" w:rsidRDefault="00B9769A" w:rsidP="002A416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B9769A" w:rsidRPr="008C7199" w:rsidRDefault="00B9769A" w:rsidP="002A416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nota y el sonido la. </w:t>
      </w:r>
    </w:p>
    <w:p w:rsidR="00B9769A" w:rsidRPr="008C7199" w:rsidRDefault="00B9769A" w:rsidP="002A416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a la corchea.</w:t>
      </w:r>
    </w:p>
    <w:p w:rsidR="00B9769A" w:rsidRPr="008C7199" w:rsidRDefault="00B9769A" w:rsidP="002A416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Memorización de movimientos acumulativos. </w:t>
      </w: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Creación musical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Canción dramatizada. 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 lúdico de la canción. 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Creación de ritmos con instrumentos corporales y de percusión. 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Control del cuerpo: movimiento, reposo y desplazamiento por el espacio. 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Coreografía de una danza popular del mundo. </w:t>
      </w: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b/>
          <w:sz w:val="24"/>
          <w:szCs w:val="24"/>
        </w:rPr>
        <w:t>Competencias básicas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B9769A" w:rsidRPr="008C7199" w:rsidRDefault="00B9769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regular conductas y emociones, a través de la lectura de diversos tipos de textos, por ejemplo canciones.</w:t>
      </w:r>
    </w:p>
    <w:p w:rsidR="00B9769A" w:rsidRPr="008C7199" w:rsidRDefault="00B9769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del lenguaje como vehículo de expresión de sentimientos. 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B9769A" w:rsidRPr="008C7199" w:rsidRDefault="00B9769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utilizar números a través del recuento de notas, tiempos, pulsos, etc.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B9769A" w:rsidRPr="008C7199" w:rsidRDefault="00B9769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mejorar y preservar las condiciones de vida en la naturaleza, respetando los seres vivos.</w:t>
      </w:r>
    </w:p>
    <w:p w:rsidR="00B9769A" w:rsidRPr="008C7199" w:rsidRDefault="00B9769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Contacto y conocimiento del entorno natural próximo al alumno.</w:t>
      </w:r>
    </w:p>
    <w:p w:rsidR="00B9769A" w:rsidRPr="008C7199" w:rsidRDefault="00B9769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Conciencia de la influencia del ser humano en el medio ambiente. 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B9769A" w:rsidRPr="008C7199" w:rsidRDefault="00B9769A" w:rsidP="00F831E1">
      <w:pPr>
        <w:pStyle w:val="BodyText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Fomento del trabajo en equipo aceptando las reglas de juegos grupales.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artística:</w:t>
      </w:r>
    </w:p>
    <w:p w:rsidR="00B9769A" w:rsidRPr="008C7199" w:rsidRDefault="00B9769A" w:rsidP="00F831E1">
      <w:pPr>
        <w:pStyle w:val="BodyText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Valorar la música como patrimonio cultural y fuente de aprendizaje y disfrute.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B9769A" w:rsidRPr="008C7199" w:rsidRDefault="00B9769A" w:rsidP="008C7199">
      <w:pPr>
        <w:pStyle w:val="BodyText"/>
        <w:numPr>
          <w:ilvl w:val="0"/>
          <w:numId w:val="25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Destreza en la búsqueda de informaciones y en la investigación.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B9769A" w:rsidRPr="008C7199" w:rsidRDefault="00B9769A" w:rsidP="008C7199">
      <w:pPr>
        <w:pStyle w:val="Heading1"/>
        <w:numPr>
          <w:ilvl w:val="0"/>
          <w:numId w:val="30"/>
        </w:numPr>
        <w:jc w:val="both"/>
        <w:rPr>
          <w:szCs w:val="24"/>
        </w:rPr>
      </w:pPr>
      <w:r w:rsidRPr="008C7199">
        <w:rPr>
          <w:b w:val="0"/>
          <w:szCs w:val="24"/>
        </w:rPr>
        <w:t>Adquisición de responsabilidad con respecto a las propias decisiones, tanto en el ámbito personal como en el social.</w:t>
      </w:r>
    </w:p>
    <w:p w:rsidR="00B9769A" w:rsidRPr="008C7199" w:rsidRDefault="00B9769A" w:rsidP="008C7199">
      <w:pPr>
        <w:pStyle w:val="BodyText"/>
        <w:numPr>
          <w:ilvl w:val="0"/>
          <w:numId w:val="3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B9769A" w:rsidRPr="008C7199" w:rsidRDefault="00B9769A" w:rsidP="008C7199">
      <w:pPr>
        <w:pStyle w:val="Heading1"/>
        <w:jc w:val="both"/>
        <w:rPr>
          <w:szCs w:val="24"/>
        </w:rPr>
      </w:pPr>
    </w:p>
    <w:p w:rsidR="00B9769A" w:rsidRDefault="00B9769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B9769A" w:rsidRPr="008C7199" w:rsidRDefault="00B9769A" w:rsidP="008C7199"/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de la naturaleza e identificarlos en la ilustración.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correctamente técnicas para mejorar la respiración.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y participar activamente en su dramatización.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los sonidos y las notas sol, mi y la, y saber situarlas en el pentagrama.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adecuadamente el vocabulario musical aprendido.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Establecer diferencias entre sonidos largos y cortos.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instrumentos escolares de percusión y conocer la técnica para tocarlos.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a la hora de acompañar un recitado con instrumentos corporales y de percusión.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con interés en los juegos, bailes y actividades propuestas.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los movimientos del cuerpo y memorizar los pasos de una coreografía. </w:t>
      </w:r>
    </w:p>
    <w:p w:rsidR="00B9769A" w:rsidRPr="006B25EB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t xml:space="preserve">Unidad 5 </w:t>
      </w: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Escucha a los animales</w:t>
      </w: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9769A" w:rsidRPr="008C7199" w:rsidRDefault="00B9769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las posibilidades sonoras del mundo animal y objetos cotidianos. Seguir profundizando en las grafías musicales.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sonidos procedentes de animales y conocer sus onomatopeyas.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mediante el juego.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Comprobar cómo los clásicos incorporan sonidos de animales a sus obras.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una canción relacionada con los animales.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Dramatizar una canción.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memoria a través del canto.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Recordar las posiciones de las notas sol, mi y la.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Profundizar en el conocimiento del pentagrama y de la clave de sol.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diferencia entre ritmo lento y rápido.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Mejorar la escritura de la clave de sol.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instrumento propio.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las posibilidades musicales de los objetos cotidianos.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creatividad a través de la improvisación.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en juegos colectivos.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Mejorar la psicomotricidad mediante el juego. </w:t>
      </w:r>
    </w:p>
    <w:p w:rsidR="00B9769A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Afianzar los sonidos animales.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14F69">
        <w:rPr>
          <w:rFonts w:ascii="Garamond" w:hAnsi="Garamond"/>
          <w:sz w:val="24"/>
          <w:szCs w:val="24"/>
        </w:rPr>
        <w:t>Reforzar lo aprendido en la unidad mediante el juego.</w:t>
      </w:r>
    </w:p>
    <w:p w:rsidR="00B9769A" w:rsidRPr="008C7199" w:rsidRDefault="00B9769A" w:rsidP="008C7199">
      <w:pPr>
        <w:pStyle w:val="Heading1"/>
        <w:jc w:val="both"/>
        <w:rPr>
          <w:szCs w:val="24"/>
        </w:rPr>
      </w:pPr>
    </w:p>
    <w:p w:rsidR="00B9769A" w:rsidRPr="008C7199" w:rsidRDefault="00B9769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3. Escucha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del mundo animal. 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animales y los verbos relacionados con sus sonidos: ladrar, maullar, relinchar, etc.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posibilidades sonoras de diversos objetos. 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ritmo.  </w:t>
      </w:r>
    </w:p>
    <w:p w:rsidR="00B9769A" w:rsidRPr="008C7199" w:rsidRDefault="00B9769A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Identificación del esquema de una pieza musical sencilla. </w:t>
      </w:r>
    </w:p>
    <w:p w:rsidR="00B9769A" w:rsidRPr="008C7199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</w:t>
      </w:r>
      <w:r>
        <w:rPr>
          <w:rFonts w:ascii="Garamond" w:hAnsi="Garamond"/>
          <w:i/>
          <w:sz w:val="24"/>
          <w:szCs w:val="24"/>
        </w:rPr>
        <w:t>tación y creación musical</w:t>
      </w: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Interpretación</w:t>
      </w:r>
    </w:p>
    <w:p w:rsidR="00B9769A" w:rsidRPr="008C7199" w:rsidRDefault="00B9769A" w:rsidP="002A416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y la memoria. </w:t>
      </w:r>
    </w:p>
    <w:p w:rsidR="00B9769A" w:rsidRPr="008C7199" w:rsidRDefault="00B9769A" w:rsidP="002A416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Dramatización de una canción.</w:t>
      </w:r>
    </w:p>
    <w:p w:rsidR="00B9769A" w:rsidRPr="008C7199" w:rsidRDefault="00B9769A" w:rsidP="00A00C4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notas sol, mi y la y su posición en el pentagrama. </w:t>
      </w:r>
    </w:p>
    <w:p w:rsidR="00B9769A" w:rsidRPr="008C7199" w:rsidRDefault="00B9769A" w:rsidP="00A00C4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pentagrama y la clave de sol.</w:t>
      </w: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Creación musical</w:t>
      </w:r>
    </w:p>
    <w:p w:rsidR="00B9769A" w:rsidRPr="008C7199" w:rsidRDefault="00B9769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Creación de esquemas rítmicos sencillos.</w:t>
      </w:r>
    </w:p>
    <w:p w:rsidR="00B9769A" w:rsidRPr="008C7199" w:rsidRDefault="00B9769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Construcción de un instrumento con objetos cotidianos. </w:t>
      </w:r>
    </w:p>
    <w:p w:rsidR="00B9769A" w:rsidRPr="008C7199" w:rsidRDefault="00B9769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Improvisación de movimientos relacionados con el mundo animal.</w:t>
      </w:r>
    </w:p>
    <w:p w:rsidR="00B9769A" w:rsidRPr="008C7199" w:rsidRDefault="00B9769A" w:rsidP="008C7199">
      <w:pPr>
        <w:ind w:left="360"/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B9769A" w:rsidRPr="008C7199" w:rsidRDefault="00B9769A" w:rsidP="008C7199">
      <w:pPr>
        <w:pStyle w:val="BodyText"/>
        <w:rPr>
          <w:rFonts w:ascii="Garamond" w:hAnsi="Garamond"/>
          <w:b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B9769A" w:rsidRPr="008C7199" w:rsidRDefault="00B9769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recopilar y procesar la información recibida, en este caso sobre los animales.</w:t>
      </w:r>
    </w:p>
    <w:p w:rsidR="00B9769A" w:rsidRPr="008C7199" w:rsidRDefault="00B9769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B9769A" w:rsidRPr="008C7199" w:rsidRDefault="00B9769A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Utilizar elementos y razonamientos matemáticos para interpretar el pentagrama y la colocación de las notas en él. 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B9769A" w:rsidRPr="008C7199" w:rsidRDefault="00B9769A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Descubrir la música como medio de acercamiento al entorno animal obteniendo, a través de ella, respuestas que ayuden a comprenderlo.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B9769A" w:rsidRPr="008C7199" w:rsidRDefault="00B9769A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Respetar las opiniones ajenas afrontando los conflictos desde el respeto manteniendo una actitud constructiva.</w:t>
      </w:r>
    </w:p>
    <w:p w:rsidR="00B9769A" w:rsidRPr="008C7199" w:rsidRDefault="00B9769A" w:rsidP="008C7199">
      <w:pPr>
        <w:pStyle w:val="BodyText"/>
        <w:ind w:left="360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B9769A" w:rsidRPr="008C7199" w:rsidRDefault="00B9769A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B9769A" w:rsidRPr="008C7199" w:rsidRDefault="00B9769A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Acercarse a los clásicos como medio para conocer el entorno animal.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B9769A" w:rsidRPr="008C7199" w:rsidRDefault="00B9769A" w:rsidP="008C7199">
      <w:pPr>
        <w:numPr>
          <w:ilvl w:val="0"/>
          <w:numId w:val="3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Búsqueda de respuestas que satisfagan la lógica del conocimiento racional.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B9769A" w:rsidRPr="008C7199" w:rsidRDefault="00B9769A" w:rsidP="008C7199">
      <w:pPr>
        <w:pStyle w:val="BodyText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Desarrollo de valores personales, como la libertad, la autoestima y la seguridad en uno mismo.</w:t>
      </w:r>
    </w:p>
    <w:p w:rsidR="00B9769A" w:rsidRPr="008C7199" w:rsidRDefault="00B9769A" w:rsidP="008C7199">
      <w:pPr>
        <w:pStyle w:val="BodyText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B9769A" w:rsidRPr="008C7199" w:rsidRDefault="00B9769A" w:rsidP="008C7199">
      <w:pPr>
        <w:pStyle w:val="Heading1"/>
        <w:jc w:val="both"/>
        <w:rPr>
          <w:szCs w:val="24"/>
        </w:rPr>
      </w:pPr>
    </w:p>
    <w:p w:rsidR="00B9769A" w:rsidRPr="008C7199" w:rsidRDefault="00B9769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e imitar sonidos de animales con vocablos onomatopéyicos.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Aplicar técnicas para mejorar el canto, la respiración y la entonación.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sencillo instrumento de percusión con materiales de reciclaje y usarlo como acompañamiento rítmico.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y voz en la dramatización de una canción.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 identificar las notas sol, mi y la.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Percibir las diferencias entre ritmos lentos y rápidos.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del juego para asimilar conceptos musicales desde la vivencia de los mismos.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Participar en la improvisación de movimientos en grupo y en la dramatización de escenas del mundo animal.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de manera adecuada los gestos imitando movimientos de animales. 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B9769A" w:rsidRPr="006B25EB" w:rsidRDefault="00B9769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t xml:space="preserve">Unidad 6 </w:t>
      </w: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¡Fiesta!</w:t>
      </w:r>
    </w:p>
    <w:p w:rsidR="00B9769A" w:rsidRPr="008C7199" w:rsidRDefault="00B9769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B9769A" w:rsidRPr="008C7199" w:rsidRDefault="00B9769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importancia de la música en las fiestas. 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Repaso general de lo aprendido en el curso.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importancia de la música en nuestra vida, especialmente en momentos festivos.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diferentes tipos de agrupaciones musicales.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Cantar una canción en dos grupos: solistas y coro.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Repasar las figuras negra y silencio de negra, el pentagrama y la clave de sol.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Afianzar las posiciones de las notas sol, mi y la en el pentagrama.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los instrumentos que han ido conociendo a lo largo del curso.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Explorar y experimentar las posibilidades sonoras de los cascabeles y el tambor.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sus capacidades auditiva y psicomotriz.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bailar un tema popular. 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la coordinación de movimientos.</w:t>
      </w:r>
    </w:p>
    <w:p w:rsidR="00B9769A" w:rsidRPr="008C7199" w:rsidRDefault="00B9769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Sentir una pieza musical clásica y vivirla mediante una actividad lúdica. 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B9769A" w:rsidRPr="008C7199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Pr="008C7199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Escucha.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agrupaciones musicales. 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la historia de la Música.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solistas y el coro. 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Reconocimiento auditivo de los instrumentos trabajados en el curso. 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Conocemos dos nuevos instrumentos: cascabeles y tambor.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instrumentos populares de otros países. (México)</w:t>
      </w:r>
    </w:p>
    <w:p w:rsidR="00B9769A" w:rsidRPr="008C7199" w:rsidRDefault="00B9769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 activa de una pieza musical.  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creación musical.</w:t>
      </w: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Interpretación</w:t>
      </w:r>
    </w:p>
    <w:p w:rsidR="00B9769A" w:rsidRPr="008C7199" w:rsidRDefault="00B9769A" w:rsidP="00A00C4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Juegos vocales: repetición de esquemas en eco.</w:t>
      </w:r>
    </w:p>
    <w:p w:rsidR="00B9769A" w:rsidRPr="008C7199" w:rsidRDefault="00B9769A" w:rsidP="00A00C4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individual y grupal.</w:t>
      </w:r>
    </w:p>
    <w:p w:rsidR="00B9769A" w:rsidRPr="008C7199" w:rsidRDefault="00B9769A" w:rsidP="00A00C4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Figuras musicales: negra, y su silencio.</w:t>
      </w:r>
    </w:p>
    <w:p w:rsidR="00B9769A" w:rsidRPr="008C7199" w:rsidRDefault="00B9769A" w:rsidP="00A00C4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notas sol, mi y la.</w:t>
      </w:r>
    </w:p>
    <w:p w:rsidR="00B9769A" w:rsidRPr="008C7199" w:rsidRDefault="00B9769A" w:rsidP="00A00C4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clave de sol y el pentagrama.  </w:t>
      </w:r>
    </w:p>
    <w:p w:rsidR="00B9769A" w:rsidRDefault="00B9769A" w:rsidP="00A00C4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Lectura e i</w:t>
      </w:r>
      <w:r w:rsidRPr="008C7199">
        <w:rPr>
          <w:rFonts w:ascii="Garamond" w:hAnsi="Garamond"/>
          <w:sz w:val="24"/>
          <w:szCs w:val="24"/>
        </w:rPr>
        <w:t>nterpretación de esquemas rítmicos sencillos.</w:t>
      </w:r>
    </w:p>
    <w:p w:rsidR="00B9769A" w:rsidRPr="008C7199" w:rsidRDefault="00B9769A" w:rsidP="00A00C4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 movimiento como recurso para la audición.</w:t>
      </w: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B9769A" w:rsidRPr="008C7199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Creación musical</w:t>
      </w:r>
    </w:p>
    <w:p w:rsidR="00B9769A" w:rsidRPr="008C7199" w:rsidRDefault="00B9769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de esquemas rítmicos sencillos.</w:t>
      </w:r>
    </w:p>
    <w:p w:rsidR="00B9769A" w:rsidRPr="008C7199" w:rsidRDefault="00B9769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valor lúdico de la canción infantil.</w:t>
      </w:r>
    </w:p>
    <w:p w:rsidR="00B9769A" w:rsidRDefault="00B9769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Expresión instrumental con instrumentos corporales y de percusión escolar. </w:t>
      </w:r>
    </w:p>
    <w:p w:rsidR="00B9769A" w:rsidRDefault="00B9769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Interpretación de una danza popular.</w:t>
      </w:r>
    </w:p>
    <w:p w:rsidR="00B9769A" w:rsidRPr="008C7199" w:rsidRDefault="00B9769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Desarrollo de la psicomotricidad y la coordinación.</w:t>
      </w:r>
    </w:p>
    <w:p w:rsidR="00B9769A" w:rsidRDefault="00B9769A" w:rsidP="00A00C47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B9769A" w:rsidRPr="008C7199" w:rsidRDefault="00B9769A" w:rsidP="008C7199">
      <w:pPr>
        <w:pStyle w:val="BodyText"/>
        <w:rPr>
          <w:rFonts w:ascii="Garamond" w:hAnsi="Garamond"/>
          <w:b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B9769A" w:rsidRPr="008C7199" w:rsidRDefault="00B9769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comprender, interpretar y usar diferentes textos, como los de las canciones infantiles.</w:t>
      </w:r>
    </w:p>
    <w:p w:rsidR="00B9769A" w:rsidRPr="008C7199" w:rsidRDefault="00B9769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expresar sentimientos, ideas y opiniones.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B9769A" w:rsidRPr="008C7199" w:rsidRDefault="00B9769A" w:rsidP="008C7199">
      <w:pPr>
        <w:pStyle w:val="BodyText"/>
        <w:numPr>
          <w:ilvl w:val="0"/>
          <w:numId w:val="2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Búsqueda de información y transformación de la misma en conocimiento a través del CD-ROM interactivo.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B9769A" w:rsidRPr="008C7199" w:rsidRDefault="00B9769A" w:rsidP="008C7199">
      <w:pPr>
        <w:pStyle w:val="BodyText"/>
        <w:numPr>
          <w:ilvl w:val="0"/>
          <w:numId w:val="28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Valoración de las fiestas como medio de relación, cooperación y compromiso con los demás. 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B9769A" w:rsidRPr="008C7199" w:rsidRDefault="00B9769A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Apreciar las manifestaciones culturales y artísticas de distintos países. </w:t>
      </w:r>
    </w:p>
    <w:p w:rsidR="00B9769A" w:rsidRPr="008C7199" w:rsidRDefault="00B9769A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 las distintas formas de expresión de sentimientos, ideas y experiencias de forma creativa a través de las fiestas populares.</w:t>
      </w: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</w:p>
    <w:p w:rsidR="00B9769A" w:rsidRPr="008C7199" w:rsidRDefault="00B9769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B9769A" w:rsidRPr="008C7199" w:rsidRDefault="00B9769A" w:rsidP="008C7199">
      <w:pPr>
        <w:pStyle w:val="Heading1"/>
        <w:numPr>
          <w:ilvl w:val="0"/>
          <w:numId w:val="32"/>
        </w:numPr>
        <w:ind w:left="360"/>
        <w:jc w:val="both"/>
        <w:rPr>
          <w:b w:val="0"/>
          <w:szCs w:val="24"/>
        </w:rPr>
      </w:pPr>
      <w:r w:rsidRPr="008C7199">
        <w:rPr>
          <w:b w:val="0"/>
          <w:szCs w:val="24"/>
        </w:rPr>
        <w:t>Aceptación de la diversidad de respuestas a una cuestión y motivación para enfrentar una misma situación con distintos enfoques.</w:t>
      </w:r>
    </w:p>
    <w:p w:rsidR="00B9769A" w:rsidRPr="008C7199" w:rsidRDefault="00B9769A" w:rsidP="008C7199">
      <w:pPr>
        <w:pStyle w:val="ListParagraph"/>
        <w:numPr>
          <w:ilvl w:val="0"/>
          <w:numId w:val="32"/>
        </w:numPr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Autoevaluación de la tarea.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Autonomía e iniciativa personal</w:t>
      </w:r>
    </w:p>
    <w:p w:rsidR="00B9769A" w:rsidRPr="008C7199" w:rsidRDefault="00B9769A" w:rsidP="008C7199">
      <w:pPr>
        <w:pStyle w:val="ListParagraph"/>
        <w:numPr>
          <w:ilvl w:val="0"/>
          <w:numId w:val="3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Actuar con criterio propio a la hora de manifestarse y desarrollar sus ideas en cualquier ámbito. </w:t>
      </w:r>
    </w:p>
    <w:p w:rsidR="00B9769A" w:rsidRPr="008C7199" w:rsidRDefault="00B9769A" w:rsidP="008C7199">
      <w:pPr>
        <w:pStyle w:val="Heading1"/>
        <w:jc w:val="both"/>
        <w:rPr>
          <w:szCs w:val="24"/>
        </w:rPr>
      </w:pPr>
    </w:p>
    <w:p w:rsidR="00B9769A" w:rsidRPr="008C7199" w:rsidRDefault="00B9769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B9769A" w:rsidRPr="008C7199" w:rsidRDefault="00B9769A" w:rsidP="008C7199">
      <w:pPr>
        <w:jc w:val="both"/>
        <w:rPr>
          <w:rFonts w:ascii="Garamond" w:hAnsi="Garamond"/>
          <w:sz w:val="24"/>
          <w:szCs w:val="24"/>
        </w:rPr>
      </w:pP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respetar las músicas que caracterizan distintos ambientes festivos.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distintas agrupaciones musicales.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las voces solistas y los coros en la interpretación de una canción.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posiciones de las notas sol, mi y la en el pentagrama, tanto en la lectura como en la escritura.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el ritmo en la interpretación de esquemas en grupo con instrumentos de percusión y corporales.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Demostrar interés por el descubrimiento de nuevos instrumentos escolares de percusión.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Pr="008C7199">
        <w:rPr>
          <w:rFonts w:ascii="Garamond" w:hAnsi="Garamond"/>
          <w:sz w:val="24"/>
          <w:szCs w:val="24"/>
        </w:rPr>
        <w:t>Memorizar y coordinar movimientos en la interpretación de una coreografía en grupo.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Ajustar el propio movimiento al espacio y a los demás en los desplazamientos.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disfrutar una pieza musical clásica.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acústicamente instrumentos escolares de percusión.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Recordar los movimientos corporales asociados a los sonidos de distintos instrumentos. </w:t>
      </w:r>
    </w:p>
    <w:p w:rsidR="00B9769A" w:rsidRPr="008C7199" w:rsidRDefault="00B9769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Adoptar una actitud positiva en las interpretaciones grupales, tanto de canciones como de coreografías. </w:t>
      </w:r>
    </w:p>
    <w:sectPr w:rsidR="00B9769A" w:rsidRPr="008C7199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9A" w:rsidRDefault="00B9769A">
      <w:r>
        <w:separator/>
      </w:r>
    </w:p>
  </w:endnote>
  <w:endnote w:type="continuationSeparator" w:id="0">
    <w:p w:rsidR="00B9769A" w:rsidRDefault="00B97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9A" w:rsidRDefault="00B9769A">
    <w:pPr>
      <w:pStyle w:val="Footer"/>
    </w:pPr>
    <w:r>
      <w:t>Siente la música 1 – Programación Valencia</w:t>
    </w:r>
  </w:p>
  <w:p w:rsidR="00B9769A" w:rsidRDefault="00B9769A" w:rsidP="006B25EB">
    <w:pPr>
      <w:pStyle w:val="Footer"/>
      <w:jc w:val="center"/>
    </w:pPr>
    <w:r w:rsidRPr="00CB1D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9A" w:rsidRDefault="00B9769A">
      <w:r>
        <w:separator/>
      </w:r>
    </w:p>
  </w:footnote>
  <w:footnote w:type="continuationSeparator" w:id="0">
    <w:p w:rsidR="00B9769A" w:rsidRDefault="00B97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A7ED9"/>
    <w:multiLevelType w:val="hybridMultilevel"/>
    <w:tmpl w:val="D9B0CE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F54E6C"/>
    <w:multiLevelType w:val="hybridMultilevel"/>
    <w:tmpl w:val="7E90E4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4C6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C12E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753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A21038"/>
    <w:multiLevelType w:val="hybridMultilevel"/>
    <w:tmpl w:val="C50A90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B0128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E67B2F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3CB312A"/>
    <w:multiLevelType w:val="hybridMultilevel"/>
    <w:tmpl w:val="77FA55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040EA"/>
    <w:multiLevelType w:val="hybridMultilevel"/>
    <w:tmpl w:val="30BE2F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B252B4"/>
    <w:multiLevelType w:val="hybridMultilevel"/>
    <w:tmpl w:val="07C2DE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033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8661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FF6E8C"/>
    <w:multiLevelType w:val="hybridMultilevel"/>
    <w:tmpl w:val="9FC278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D042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2A4892"/>
    <w:multiLevelType w:val="hybridMultilevel"/>
    <w:tmpl w:val="BA5859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540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F57DC2"/>
    <w:multiLevelType w:val="hybridMultilevel"/>
    <w:tmpl w:val="B9E2BE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680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2F1C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4B05630"/>
    <w:multiLevelType w:val="hybridMultilevel"/>
    <w:tmpl w:val="67A458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9A4F1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79A573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B7A48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CA108D1"/>
    <w:multiLevelType w:val="hybridMultilevel"/>
    <w:tmpl w:val="F36871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38"/>
  </w:num>
  <w:num w:numId="4">
    <w:abstractNumId w:val="7"/>
  </w:num>
  <w:num w:numId="5">
    <w:abstractNumId w:val="26"/>
  </w:num>
  <w:num w:numId="6">
    <w:abstractNumId w:val="3"/>
  </w:num>
  <w:num w:numId="7">
    <w:abstractNumId w:val="5"/>
  </w:num>
  <w:num w:numId="8">
    <w:abstractNumId w:val="6"/>
  </w:num>
  <w:num w:numId="9">
    <w:abstractNumId w:val="32"/>
  </w:num>
  <w:num w:numId="10">
    <w:abstractNumId w:val="8"/>
  </w:num>
  <w:num w:numId="11">
    <w:abstractNumId w:val="33"/>
  </w:num>
  <w:num w:numId="12">
    <w:abstractNumId w:val="14"/>
  </w:num>
  <w:num w:numId="13">
    <w:abstractNumId w:val="11"/>
  </w:num>
  <w:num w:numId="14">
    <w:abstractNumId w:val="10"/>
  </w:num>
  <w:num w:numId="15">
    <w:abstractNumId w:val="34"/>
  </w:num>
  <w:num w:numId="16">
    <w:abstractNumId w:val="15"/>
  </w:num>
  <w:num w:numId="17">
    <w:abstractNumId w:val="30"/>
  </w:num>
  <w:num w:numId="18">
    <w:abstractNumId w:val="35"/>
  </w:num>
  <w:num w:numId="19">
    <w:abstractNumId w:val="4"/>
  </w:num>
  <w:num w:numId="20">
    <w:abstractNumId w:val="12"/>
  </w:num>
  <w:num w:numId="21">
    <w:abstractNumId w:val="21"/>
  </w:num>
  <w:num w:numId="22">
    <w:abstractNumId w:val="18"/>
  </w:num>
  <w:num w:numId="23">
    <w:abstractNumId w:val="29"/>
  </w:num>
  <w:num w:numId="24">
    <w:abstractNumId w:val="24"/>
  </w:num>
  <w:num w:numId="25">
    <w:abstractNumId w:val="28"/>
  </w:num>
  <w:num w:numId="26">
    <w:abstractNumId w:val="20"/>
  </w:num>
  <w:num w:numId="27">
    <w:abstractNumId w:val="19"/>
  </w:num>
  <w:num w:numId="28">
    <w:abstractNumId w:val="37"/>
  </w:num>
  <w:num w:numId="29">
    <w:abstractNumId w:val="25"/>
  </w:num>
  <w:num w:numId="30">
    <w:abstractNumId w:val="9"/>
  </w:num>
  <w:num w:numId="31">
    <w:abstractNumId w:val="22"/>
  </w:num>
  <w:num w:numId="32">
    <w:abstractNumId w:val="13"/>
  </w:num>
  <w:num w:numId="33">
    <w:abstractNumId w:val="16"/>
  </w:num>
  <w:num w:numId="34">
    <w:abstractNumId w:val="39"/>
  </w:num>
  <w:num w:numId="35">
    <w:abstractNumId w:val="2"/>
  </w:num>
  <w:num w:numId="36">
    <w:abstractNumId w:val="27"/>
  </w:num>
  <w:num w:numId="37">
    <w:abstractNumId w:val="31"/>
  </w:num>
  <w:num w:numId="38">
    <w:abstractNumId w:val="17"/>
  </w:num>
  <w:num w:numId="39">
    <w:abstractNumId w:val="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240"/>
    <w:rsid w:val="000037D8"/>
    <w:rsid w:val="00033EF3"/>
    <w:rsid w:val="000375D4"/>
    <w:rsid w:val="000407BC"/>
    <w:rsid w:val="000426FB"/>
    <w:rsid w:val="000466B7"/>
    <w:rsid w:val="00142AFD"/>
    <w:rsid w:val="0018523E"/>
    <w:rsid w:val="00187A34"/>
    <w:rsid w:val="001F6329"/>
    <w:rsid w:val="002044C6"/>
    <w:rsid w:val="00226102"/>
    <w:rsid w:val="00247723"/>
    <w:rsid w:val="00267964"/>
    <w:rsid w:val="002A4169"/>
    <w:rsid w:val="002B0014"/>
    <w:rsid w:val="002C1A7C"/>
    <w:rsid w:val="002C4887"/>
    <w:rsid w:val="002C76BA"/>
    <w:rsid w:val="002E675E"/>
    <w:rsid w:val="002F3BBD"/>
    <w:rsid w:val="003201F0"/>
    <w:rsid w:val="00327CA5"/>
    <w:rsid w:val="00341FD5"/>
    <w:rsid w:val="00342971"/>
    <w:rsid w:val="003550E0"/>
    <w:rsid w:val="00366F52"/>
    <w:rsid w:val="0039748B"/>
    <w:rsid w:val="003A545B"/>
    <w:rsid w:val="003F75C9"/>
    <w:rsid w:val="00433357"/>
    <w:rsid w:val="00457894"/>
    <w:rsid w:val="00464656"/>
    <w:rsid w:val="004B1987"/>
    <w:rsid w:val="004C03FE"/>
    <w:rsid w:val="004D4979"/>
    <w:rsid w:val="00524A8B"/>
    <w:rsid w:val="00544D6D"/>
    <w:rsid w:val="005B74EC"/>
    <w:rsid w:val="005C7287"/>
    <w:rsid w:val="005E6B32"/>
    <w:rsid w:val="00603537"/>
    <w:rsid w:val="00604709"/>
    <w:rsid w:val="0062278B"/>
    <w:rsid w:val="00623579"/>
    <w:rsid w:val="00624AE3"/>
    <w:rsid w:val="00641165"/>
    <w:rsid w:val="00662FD5"/>
    <w:rsid w:val="0066346F"/>
    <w:rsid w:val="006778FA"/>
    <w:rsid w:val="006837CE"/>
    <w:rsid w:val="006A3E76"/>
    <w:rsid w:val="006B25EB"/>
    <w:rsid w:val="006B5879"/>
    <w:rsid w:val="006F2351"/>
    <w:rsid w:val="00702072"/>
    <w:rsid w:val="0072670D"/>
    <w:rsid w:val="00791A68"/>
    <w:rsid w:val="007D4240"/>
    <w:rsid w:val="007E6A13"/>
    <w:rsid w:val="007F7015"/>
    <w:rsid w:val="00803544"/>
    <w:rsid w:val="008143E1"/>
    <w:rsid w:val="00814F69"/>
    <w:rsid w:val="00820232"/>
    <w:rsid w:val="008615F0"/>
    <w:rsid w:val="0086360A"/>
    <w:rsid w:val="008679D2"/>
    <w:rsid w:val="008A2EB8"/>
    <w:rsid w:val="008C7199"/>
    <w:rsid w:val="008E01EB"/>
    <w:rsid w:val="008E4AAC"/>
    <w:rsid w:val="009220B3"/>
    <w:rsid w:val="00934CE4"/>
    <w:rsid w:val="00961C2B"/>
    <w:rsid w:val="009721BC"/>
    <w:rsid w:val="009A163B"/>
    <w:rsid w:val="00A00C47"/>
    <w:rsid w:val="00A00D55"/>
    <w:rsid w:val="00A23CFB"/>
    <w:rsid w:val="00A255F2"/>
    <w:rsid w:val="00A27EC3"/>
    <w:rsid w:val="00A358AD"/>
    <w:rsid w:val="00A51DB3"/>
    <w:rsid w:val="00A9210A"/>
    <w:rsid w:val="00AA0A33"/>
    <w:rsid w:val="00AB3589"/>
    <w:rsid w:val="00AB7522"/>
    <w:rsid w:val="00AD0050"/>
    <w:rsid w:val="00B04900"/>
    <w:rsid w:val="00B11806"/>
    <w:rsid w:val="00B239B0"/>
    <w:rsid w:val="00B3100B"/>
    <w:rsid w:val="00B4671E"/>
    <w:rsid w:val="00B7687F"/>
    <w:rsid w:val="00B856AC"/>
    <w:rsid w:val="00B9769A"/>
    <w:rsid w:val="00BE1BF7"/>
    <w:rsid w:val="00BE36D5"/>
    <w:rsid w:val="00C000A4"/>
    <w:rsid w:val="00C3194B"/>
    <w:rsid w:val="00C321DB"/>
    <w:rsid w:val="00C350C9"/>
    <w:rsid w:val="00CB1D96"/>
    <w:rsid w:val="00CC3AB3"/>
    <w:rsid w:val="00CF1F8E"/>
    <w:rsid w:val="00D367A2"/>
    <w:rsid w:val="00D46BD8"/>
    <w:rsid w:val="00D54CF5"/>
    <w:rsid w:val="00D87B03"/>
    <w:rsid w:val="00D961B1"/>
    <w:rsid w:val="00DD3A86"/>
    <w:rsid w:val="00DD3C79"/>
    <w:rsid w:val="00DD7749"/>
    <w:rsid w:val="00DE5710"/>
    <w:rsid w:val="00E1071C"/>
    <w:rsid w:val="00E10B5B"/>
    <w:rsid w:val="00E3626D"/>
    <w:rsid w:val="00E4769F"/>
    <w:rsid w:val="00E51B1A"/>
    <w:rsid w:val="00E569A7"/>
    <w:rsid w:val="00E63785"/>
    <w:rsid w:val="00E9316C"/>
    <w:rsid w:val="00EB68AF"/>
    <w:rsid w:val="00EF19E2"/>
    <w:rsid w:val="00EF1A9D"/>
    <w:rsid w:val="00F2693A"/>
    <w:rsid w:val="00F82360"/>
    <w:rsid w:val="00F831E1"/>
    <w:rsid w:val="00F84C97"/>
    <w:rsid w:val="00F90D7C"/>
    <w:rsid w:val="00F91CCA"/>
    <w:rsid w:val="00FA6DD9"/>
    <w:rsid w:val="00FB7B52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4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240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4240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240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240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4240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4240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4240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D4240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odyText">
    <w:name w:val="Body Text"/>
    <w:basedOn w:val="Normal"/>
    <w:link w:val="BodyTextChar"/>
    <w:uiPriority w:val="99"/>
    <w:semiHidden/>
    <w:rsid w:val="007D4240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4240"/>
    <w:rPr>
      <w:rFonts w:ascii="Arial" w:hAnsi="Arial" w:cs="Times New Roman"/>
      <w:sz w:val="20"/>
      <w:szCs w:val="20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rsid w:val="007D42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424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40"/>
    <w:rPr>
      <w:rFonts w:ascii="Times New Roman" w:hAnsi="Times New Roman" w:cs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7D4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40"/>
    <w:rPr>
      <w:rFonts w:ascii="Tahoma" w:hAnsi="Tahoma" w:cs="Tahoma"/>
      <w:sz w:val="16"/>
      <w:szCs w:val="16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DD9"/>
    <w:rPr>
      <w:b/>
      <w:bCs/>
    </w:rPr>
  </w:style>
  <w:style w:type="paragraph" w:styleId="ListParagraph">
    <w:name w:val="List Paragraph"/>
    <w:basedOn w:val="Normal"/>
    <w:uiPriority w:val="99"/>
    <w:qFormat/>
    <w:rsid w:val="00320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16</Pages>
  <Words>3261</Words>
  <Characters>17936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Siente la Música</dc:title>
  <dc:subject/>
  <dc:creator>Alas</dc:creator>
  <cp:keywords/>
  <dc:description/>
  <cp:lastModifiedBy>fadeakha</cp:lastModifiedBy>
  <cp:revision>3</cp:revision>
  <cp:lastPrinted>2011-06-06T12:40:00Z</cp:lastPrinted>
  <dcterms:created xsi:type="dcterms:W3CDTF">2011-07-26T11:35:00Z</dcterms:created>
  <dcterms:modified xsi:type="dcterms:W3CDTF">2011-07-26T11:36:00Z</dcterms:modified>
</cp:coreProperties>
</file>